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Bucaramanga, 16 de febrero de 2023.</w:t>
      </w: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Señor</w: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4"/>
          <w:szCs w:val="24"/>
          <w:rtl w:val="0"/>
        </w:rPr>
        <w:t xml:space="preserve">Jaime Almeyda Oviedo </w:t>
      </w: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Auxiliar de Servicios de Bienestar</w:t>
      </w: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Coordinación de servicios de Alimentación</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Universidad Industrial de Santander</w:t>
      </w: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Presente</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Referencia: Solicitud de número de registro de estudiantes activos pertenecientes al servicio de comedores para el conteo del plan de trabajo de grado en la modalidad de proyecto de investigación para la escuela E3T.</w:t>
      </w:r>
      <w:r w:rsidDel="00000000" w:rsidR="00000000" w:rsidRPr="00000000">
        <w:rPr>
          <w:rtl w:val="0"/>
        </w:rPr>
      </w:r>
    </w:p>
    <w:p w:rsidR="00000000" w:rsidDel="00000000" w:rsidP="00000000" w:rsidRDefault="00000000" w:rsidRPr="00000000" w14:paraId="0000000B">
      <w:pPr>
        <w:spacing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Estimado,</w:t>
      </w:r>
      <w:r w:rsidDel="00000000" w:rsidR="00000000" w:rsidRPr="00000000">
        <w:rPr>
          <w:rtl w:val="0"/>
        </w:rPr>
      </w:r>
    </w:p>
    <w:p w:rsidR="00000000" w:rsidDel="00000000" w:rsidP="00000000" w:rsidRDefault="00000000" w:rsidRPr="00000000" w14:paraId="0000000C">
      <w:pPr>
        <w:spacing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Por medio del presente me permito presentar a usted la solicitud de información acerca del número de estudiantes que se encuentran activos recibiendo el servicio de comedores para los días de la semana del 19 al 23 del presente mes debido a un conteo para el plan de trabajo de grado en la modalidad de proyecto de investigación: “Diseño de un sistema de generación de energía eléctrica mediante baldosas piezoeléctricas para alimentar pequeñas cargas ubicadas en el entorno cercano a zonas con alto flujo peatonal dentro de la sede central de la Universidad Industrial de Santander.” preparado por los estudiantes de ingeniería eléctrica Jaime Andres Arenas Neira, código 2184027, Jhonn Daniel Alvarado Quintana, código 2174168 y Juan Manuel Corrales Ceballos, código 2131651. Este documento cuenta con la aprobación, por lo que respetuosamente solicito su evaluación.</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Cordial saludo,</w:t>
      </w:r>
    </w:p>
    <w:p w:rsidR="00000000" w:rsidDel="00000000" w:rsidP="00000000" w:rsidRDefault="00000000" w:rsidRPr="00000000" w14:paraId="0000000F">
      <w:pPr>
        <w:spacing w:line="240" w:lineRule="auto"/>
        <w:rPr>
          <w:rFonts w:ascii="Arial" w:cs="Arial" w:eastAsia="Arial" w:hAnsi="Arial"/>
          <w:color w:val="000000"/>
          <w:sz w:val="24"/>
          <w:szCs w:val="24"/>
        </w:rPr>
      </w:pPr>
      <w:r w:rsidDel="00000000" w:rsidR="00000000" w:rsidRPr="00000000">
        <w:rPr>
          <w:rtl w:val="0"/>
        </w:rPr>
      </w:r>
    </w:p>
    <w:tbl>
      <w:tblPr>
        <w:tblStyle w:val="Table1"/>
        <w:tblW w:w="883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92"/>
        <w:gridCol w:w="4446"/>
        <w:tblGridChange w:id="0">
          <w:tblGrid>
            <w:gridCol w:w="4392"/>
            <w:gridCol w:w="4446"/>
          </w:tblGrid>
        </w:tblGridChange>
      </w:tblGrid>
      <w:tr>
        <w:trPr>
          <w:cantSplit w:val="0"/>
          <w:tblHeader w:val="0"/>
        </w:trPr>
        <w:tc>
          <w:tcPr/>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180975</wp:posOffset>
                  </wp:positionV>
                  <wp:extent cx="2847600" cy="1252800"/>
                  <wp:effectExtent b="0" l="0" r="0" t="0"/>
                  <wp:wrapSquare wrapText="bothSides" distB="0" distT="0" distL="114300" distR="114300"/>
                  <wp:docPr descr="Texto, Carta&#10;&#10;Descripción generada automáticamente" id="2083592943" name="image3.png"/>
                  <a:graphic>
                    <a:graphicData uri="http://schemas.openxmlformats.org/drawingml/2006/picture">
                      <pic:pic>
                        <pic:nvPicPr>
                          <pic:cNvPr descr="Texto, Carta&#10;&#10;Descripción generada automáticamente" id="0" name="image3.png"/>
                          <pic:cNvPicPr preferRelativeResize="0"/>
                        </pic:nvPicPr>
                        <pic:blipFill>
                          <a:blip r:embed="rId7"/>
                          <a:srcRect b="0" l="0" r="0" t="0"/>
                          <a:stretch>
                            <a:fillRect/>
                          </a:stretch>
                        </pic:blipFill>
                        <pic:spPr>
                          <a:xfrm>
                            <a:off x="0" y="0"/>
                            <a:ext cx="2847600" cy="1252800"/>
                          </a:xfrm>
                          <a:prstGeom prst="rect"/>
                          <a:ln/>
                        </pic:spPr>
                      </pic:pic>
                    </a:graphicData>
                  </a:graphic>
                </wp:anchor>
              </w:drawing>
            </w:r>
          </w:p>
        </w:tc>
        <w:tc>
          <w:tcPr/>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-65404</wp:posOffset>
                  </wp:positionH>
                  <wp:positionV relativeFrom="paragraph">
                    <wp:posOffset>358775</wp:posOffset>
                  </wp:positionV>
                  <wp:extent cx="2883600" cy="1090800"/>
                  <wp:effectExtent b="0" l="0" r="0" t="0"/>
                  <wp:wrapSquare wrapText="bothSides" distB="0" distT="0" distL="114300" distR="114300"/>
                  <wp:docPr descr="Texto&#10;&#10;Descripción generada automáticamente" id="2083592944" name="image2.png"/>
                  <a:graphic>
                    <a:graphicData uri="http://schemas.openxmlformats.org/drawingml/2006/picture">
                      <pic:pic>
                        <pic:nvPicPr>
                          <pic:cNvPr descr="Texto&#10;&#10;Descripción generada automáticamente" id="0" name="image2.png"/>
                          <pic:cNvPicPr preferRelativeResize="0"/>
                        </pic:nvPicPr>
                        <pic:blipFill>
                          <a:blip r:embed="rId8"/>
                          <a:srcRect b="0" l="0" r="0" t="0"/>
                          <a:stretch>
                            <a:fillRect/>
                          </a:stretch>
                        </pic:blipFill>
                        <pic:spPr>
                          <a:xfrm>
                            <a:off x="0" y="0"/>
                            <a:ext cx="2883600" cy="1090800"/>
                          </a:xfrm>
                          <a:prstGeom prst="rect"/>
                          <a:ln/>
                        </pic:spPr>
                      </pic:pic>
                    </a:graphicData>
                  </a:graphic>
                </wp:anchor>
              </w:drawing>
            </w:r>
          </w:p>
        </w:tc>
      </w:tr>
      <w:tr>
        <w:trPr>
          <w:cantSplit w:val="0"/>
          <w:tblHeader w:val="0"/>
        </w:trPr>
        <w:tc>
          <w:tcPr/>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2808000" cy="1159200"/>
                  <wp:effectExtent b="0" l="0" r="0" t="0"/>
                  <wp:docPr descr="Texto, Carta&#10;&#10;Descripción generada automáticamente" id="2083592945" name="image1.png"/>
                  <a:graphic>
                    <a:graphicData uri="http://schemas.openxmlformats.org/drawingml/2006/picture">
                      <pic:pic>
                        <pic:nvPicPr>
                          <pic:cNvPr descr="Texto, Carta&#10;&#10;Descripción generada automáticamente" id="0" name="image1.png"/>
                          <pic:cNvPicPr preferRelativeResize="0"/>
                        </pic:nvPicPr>
                        <pic:blipFill>
                          <a:blip r:embed="rId9"/>
                          <a:srcRect b="0" l="0" r="0" t="0"/>
                          <a:stretch>
                            <a:fillRect/>
                          </a:stretch>
                        </pic:blipFill>
                        <pic:spPr>
                          <a:xfrm>
                            <a:off x="0" y="0"/>
                            <a:ext cx="2808000" cy="11592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14">
      <w:pPr>
        <w:spacing w:after="240" w:line="240" w:lineRule="auto"/>
        <w:rPr>
          <w:rFonts w:ascii="Times New Roman" w:cs="Times New Roman" w:eastAsia="Times New Roman" w:hAnsi="Times New Roman"/>
          <w:sz w:val="24"/>
          <w:szCs w:val="24"/>
        </w:rPr>
      </w:pPr>
      <w:r w:rsidDel="00000000" w:rsidR="00000000" w:rsidRPr="00000000">
        <w:rPr>
          <w:rtl w:val="0"/>
        </w:rPr>
      </w:r>
    </w:p>
    <w:tbl>
      <w:tblPr>
        <w:tblStyle w:val="Table2"/>
        <w:tblW w:w="8877.0" w:type="dxa"/>
        <w:jc w:val="center"/>
        <w:tblLayout w:type="fixed"/>
        <w:tblLook w:val="0400"/>
      </w:tblPr>
      <w:tblGrid>
        <w:gridCol w:w="701"/>
        <w:gridCol w:w="1550"/>
        <w:gridCol w:w="957"/>
        <w:gridCol w:w="1115"/>
        <w:gridCol w:w="1433"/>
        <w:gridCol w:w="1115"/>
        <w:gridCol w:w="1067"/>
        <w:gridCol w:w="939"/>
        <w:tblGridChange w:id="0">
          <w:tblGrid>
            <w:gridCol w:w="701"/>
            <w:gridCol w:w="1550"/>
            <w:gridCol w:w="957"/>
            <w:gridCol w:w="1115"/>
            <w:gridCol w:w="1433"/>
            <w:gridCol w:w="1115"/>
            <w:gridCol w:w="1067"/>
            <w:gridCol w:w="939"/>
          </w:tblGrid>
        </w:tblGridChange>
      </w:tblGrid>
      <w:tr>
        <w:trPr>
          <w:cantSplit w:val="0"/>
          <w:trHeight w:val="287" w:hRule="atLeast"/>
          <w:tblHeader w:val="0"/>
        </w:trPr>
        <w:tc>
          <w:tcPr>
            <w:vMerge w:val="restart"/>
            <w:tcBorders>
              <w:top w:color="000000" w:space="0" w:sz="4" w:val="single"/>
              <w:left w:color="000000" w:space="0" w:sz="4" w:val="single"/>
              <w:right w:color="000000" w:space="0" w:sz="8" w:val="single"/>
            </w:tcBorders>
            <w:vAlign w:val="center"/>
          </w:tcPr>
          <w:p w:rsidR="00000000" w:rsidDel="00000000" w:rsidP="00000000" w:rsidRDefault="00000000" w:rsidRPr="00000000" w14:paraId="00000015">
            <w:pPr>
              <w:spacing w:after="0" w:line="240" w:lineRule="auto"/>
              <w:jc w:val="center"/>
              <w:rPr>
                <w:rFonts w:ascii="Calibri" w:cs="Calibri" w:eastAsia="Calibri" w:hAnsi="Calibri"/>
              </w:rPr>
            </w:pPr>
            <w:r w:rsidDel="00000000" w:rsidR="00000000" w:rsidRPr="00000000">
              <w:rPr>
                <w:rtl w:val="0"/>
              </w:rPr>
            </w:r>
          </w:p>
        </w:tc>
        <w:tc>
          <w:tcPr>
            <w:gridSpan w:val="7"/>
            <w:tcBorders>
              <w:top w:color="000000" w:space="0" w:sz="4" w:val="single"/>
              <w:left w:color="000000" w:space="0" w:sz="8" w:val="single"/>
              <w:bottom w:color="000000" w:space="0" w:sz="8"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016">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ASISTENCIA SERVICIO DE COMEDORES</w:t>
            </w:r>
          </w:p>
        </w:tc>
      </w:tr>
      <w:tr>
        <w:trPr>
          <w:cantSplit w:val="0"/>
          <w:trHeight w:val="274" w:hRule="atLeast"/>
          <w:tblHeader w:val="0"/>
        </w:trPr>
        <w:tc>
          <w:tcPr>
            <w:vMerge w:val="continue"/>
            <w:tcBorders>
              <w:top w:color="000000" w:space="0" w:sz="4" w:val="single"/>
              <w:left w:color="000000" w:space="0" w:sz="4" w:val="single"/>
              <w:right w:color="000000" w:space="0" w:sz="8" w:val="single"/>
            </w:tcBorders>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gridSpan w:val="7"/>
            <w:tcBorders>
              <w:top w:color="000000" w:space="0" w:sz="8" w:val="single"/>
              <w:left w:color="000000" w:space="0" w:sz="8" w:val="single"/>
              <w:bottom w:color="000000" w:space="0" w:sz="8"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01E">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DIA</w:t>
            </w:r>
          </w:p>
        </w:tc>
      </w:tr>
      <w:tr>
        <w:trPr>
          <w:cantSplit w:val="0"/>
          <w:trHeight w:val="274" w:hRule="atLeast"/>
          <w:tblHeader w:val="0"/>
        </w:trPr>
        <w:tc>
          <w:tcPr>
            <w:vMerge w:val="continue"/>
            <w:tcBorders>
              <w:top w:color="000000" w:space="0" w:sz="4" w:val="single"/>
              <w:left w:color="000000" w:space="0" w:sz="4" w:val="single"/>
              <w:right w:color="000000" w:space="0" w:sz="8" w:val="single"/>
            </w:tcBorders>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6">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color w:val="000000"/>
                <w:rtl w:val="0"/>
              </w:rPr>
              <w:t xml:space="preserve">Franja Horaria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7">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color w:val="000000"/>
                <w:rtl w:val="0"/>
              </w:rPr>
              <w:t xml:space="preserve">Lunes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8">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color w:val="000000"/>
                <w:rtl w:val="0"/>
              </w:rPr>
              <w:t xml:space="preserve">Martes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9">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color w:val="000000"/>
                <w:rtl w:val="0"/>
              </w:rPr>
              <w:t xml:space="preserve">Miércoles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A">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color w:val="000000"/>
                <w:rtl w:val="0"/>
              </w:rPr>
              <w:t xml:space="preserve">Jueves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B">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color w:val="000000"/>
                <w:rtl w:val="0"/>
              </w:rPr>
              <w:t xml:space="preserve">Viernes</w:t>
            </w:r>
            <w:r w:rsidDel="00000000" w:rsidR="00000000" w:rsidRPr="00000000">
              <w:rPr>
                <w:rtl w:val="0"/>
              </w:rPr>
            </w:r>
          </w:p>
        </w:tc>
        <w:tc>
          <w:tcPr>
            <w:tcBorders>
              <w:top w:color="000000" w:space="0" w:sz="8" w:val="single"/>
              <w:left w:color="000000" w:space="0" w:sz="8" w:val="single"/>
              <w:bottom w:color="000000" w:space="0" w:sz="8" w:val="single"/>
              <w:right w:color="000000" w:space="0" w:sz="4" w:val="single"/>
            </w:tcBorders>
            <w:vAlign w:val="center"/>
          </w:tcPr>
          <w:p w:rsidR="00000000" w:rsidDel="00000000" w:rsidP="00000000" w:rsidRDefault="00000000" w:rsidRPr="00000000" w14:paraId="0000002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Sábado</w:t>
            </w:r>
          </w:p>
        </w:tc>
      </w:tr>
      <w:tr>
        <w:trPr>
          <w:cantSplit w:val="0"/>
          <w:trHeight w:val="287" w:hRule="atLeast"/>
          <w:tblHeader w:val="0"/>
        </w:trPr>
        <w:tc>
          <w:tcPr>
            <w:vMerge w:val="restart"/>
            <w:tcBorders>
              <w:top w:color="000000" w:space="0" w:sz="8" w:val="single"/>
              <w:left w:color="000000" w:space="0" w:sz="4" w:val="single"/>
              <w:right w:color="000000" w:space="0" w:sz="8" w:val="single"/>
            </w:tcBorders>
            <w:vAlign w:val="center"/>
          </w:tcPr>
          <w:p w:rsidR="00000000" w:rsidDel="00000000" w:rsidP="00000000" w:rsidRDefault="00000000" w:rsidRPr="00000000" w14:paraId="0000002D">
            <w:pPr>
              <w:spacing w:after="0" w:line="240" w:lineRule="auto"/>
              <w:ind w:left="113" w:right="113" w:firstLine="0"/>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Número de Personas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E">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color w:val="000000"/>
                <w:rtl w:val="0"/>
              </w:rPr>
              <w:t xml:space="preserve">Desayuno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F">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0">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1">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2">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3">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1,000</w:t>
            </w:r>
          </w:p>
        </w:tc>
        <w:tc>
          <w:tcPr>
            <w:tcBorders>
              <w:top w:color="000000" w:space="0" w:sz="8" w:val="single"/>
              <w:left w:color="000000" w:space="0" w:sz="8" w:val="single"/>
              <w:bottom w:color="000000" w:space="0" w:sz="8" w:val="single"/>
              <w:right w:color="000000" w:space="0" w:sz="4" w:val="single"/>
            </w:tcBorders>
            <w:vAlign w:val="center"/>
          </w:tcPr>
          <w:p w:rsidR="00000000" w:rsidDel="00000000" w:rsidP="00000000" w:rsidRDefault="00000000" w:rsidRPr="00000000" w14:paraId="00000034">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0</w:t>
            </w:r>
          </w:p>
        </w:tc>
      </w:tr>
      <w:tr>
        <w:trPr>
          <w:cantSplit w:val="0"/>
          <w:trHeight w:val="274" w:hRule="atLeast"/>
          <w:tblHeader w:val="0"/>
        </w:trPr>
        <w:tc>
          <w:tcPr>
            <w:vMerge w:val="continue"/>
            <w:tcBorders>
              <w:top w:color="000000" w:space="0" w:sz="8" w:val="single"/>
              <w:left w:color="000000" w:space="0" w:sz="4" w:val="single"/>
              <w:right w:color="000000" w:space="0" w:sz="8" w:val="single"/>
            </w:tcBorders>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6">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color w:val="000000"/>
                <w:rtl w:val="0"/>
              </w:rPr>
              <w:t xml:space="preserve">Almuerzo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7">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2,700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8">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2,700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9">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2,700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A">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2,700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B">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2,700</w:t>
            </w:r>
          </w:p>
        </w:tc>
        <w:tc>
          <w:tcPr>
            <w:tcBorders>
              <w:top w:color="000000" w:space="0" w:sz="8" w:val="single"/>
              <w:left w:color="000000" w:space="0" w:sz="8" w:val="single"/>
              <w:bottom w:color="000000" w:space="0" w:sz="8" w:val="single"/>
              <w:right w:color="000000" w:space="0" w:sz="4" w:val="single"/>
            </w:tcBorders>
            <w:vAlign w:val="center"/>
          </w:tcPr>
          <w:p w:rsidR="00000000" w:rsidDel="00000000" w:rsidP="00000000" w:rsidRDefault="00000000" w:rsidRPr="00000000" w14:paraId="0000003C">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0</w:t>
            </w:r>
          </w:p>
        </w:tc>
      </w:tr>
      <w:tr>
        <w:trPr>
          <w:cantSplit w:val="0"/>
          <w:trHeight w:val="287" w:hRule="atLeast"/>
          <w:tblHeader w:val="0"/>
        </w:trPr>
        <w:tc>
          <w:tcPr>
            <w:vMerge w:val="continue"/>
            <w:tcBorders>
              <w:top w:color="000000" w:space="0" w:sz="8" w:val="single"/>
              <w:left w:color="000000" w:space="0" w:sz="4" w:val="single"/>
              <w:right w:color="000000" w:space="0" w:sz="8" w:val="single"/>
            </w:tcBorders>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E">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color w:val="000000"/>
                <w:rtl w:val="0"/>
              </w:rPr>
              <w:t xml:space="preserve">Cena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F">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2,064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0">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2,064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1">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2,064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2">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2,064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3">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2,064</w:t>
            </w:r>
          </w:p>
        </w:tc>
        <w:tc>
          <w:tcPr>
            <w:tcBorders>
              <w:top w:color="000000" w:space="0" w:sz="8" w:val="single"/>
              <w:left w:color="000000" w:space="0" w:sz="8" w:val="single"/>
              <w:bottom w:color="000000" w:space="0" w:sz="8" w:val="single"/>
              <w:right w:color="000000" w:space="0" w:sz="4" w:val="single"/>
            </w:tcBorders>
            <w:vAlign w:val="center"/>
          </w:tcPr>
          <w:p w:rsidR="00000000" w:rsidDel="00000000" w:rsidP="00000000" w:rsidRDefault="00000000" w:rsidRPr="00000000" w14:paraId="00000044">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0</w:t>
            </w:r>
          </w:p>
        </w:tc>
      </w:tr>
      <w:tr>
        <w:trPr>
          <w:cantSplit w:val="0"/>
          <w:trHeight w:val="274" w:hRule="atLeast"/>
          <w:tblHeader w:val="0"/>
        </w:trPr>
        <w:tc>
          <w:tcPr>
            <w:tcBorders>
              <w:top w:color="000000" w:space="0" w:sz="8" w:val="single"/>
              <w:left w:color="000000" w:space="0" w:sz="4" w:val="single"/>
              <w:bottom w:color="000000" w:space="0" w:sz="4" w:val="single"/>
              <w:right w:color="000000" w:space="0" w:sz="8" w:val="single"/>
            </w:tcBorders>
            <w:vAlign w:val="center"/>
          </w:tcPr>
          <w:p w:rsidR="00000000" w:rsidDel="00000000" w:rsidP="00000000" w:rsidRDefault="00000000" w:rsidRPr="00000000" w14:paraId="0000004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6">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Total</w:t>
            </w:r>
          </w:p>
        </w:tc>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7">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5,764</w:t>
            </w:r>
          </w:p>
        </w:tc>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8">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5,764</w:t>
            </w:r>
          </w:p>
        </w:tc>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9">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5,764</w:t>
            </w:r>
          </w:p>
        </w:tc>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A">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5,764</w:t>
            </w:r>
          </w:p>
        </w:tc>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B">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5,764</w:t>
            </w:r>
          </w:p>
        </w:tc>
        <w:tc>
          <w:tcPr>
            <w:tcBorders>
              <w:top w:color="000000" w:space="0" w:sz="8" w:val="single"/>
              <w:left w:color="000000" w:space="0" w:sz="8" w:val="single"/>
              <w:bottom w:color="000000" w:space="0" w:sz="4" w:val="single"/>
              <w:right w:color="000000" w:space="0" w:sz="4" w:val="single"/>
            </w:tcBorders>
            <w:vAlign w:val="center"/>
          </w:tcPr>
          <w:p w:rsidR="00000000" w:rsidDel="00000000" w:rsidP="00000000" w:rsidRDefault="00000000" w:rsidRPr="00000000" w14:paraId="0000004C">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0</w:t>
            </w:r>
          </w:p>
        </w:tc>
      </w:tr>
    </w:tbl>
    <w:p w:rsidR="00000000" w:rsidDel="00000000" w:rsidP="00000000" w:rsidRDefault="00000000" w:rsidRPr="00000000" w14:paraId="0000004D">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NormalWeb">
    <w:name w:val="Normal (Web)"/>
    <w:basedOn w:val="Normal"/>
    <w:uiPriority w:val="99"/>
    <w:semiHidden w:val="1"/>
    <w:unhideWhenUsed w:val="1"/>
    <w:rsid w:val="004A0BA6"/>
    <w:pPr>
      <w:spacing w:after="100" w:afterAutospacing="1" w:before="100" w:beforeAutospacing="1" w:line="240" w:lineRule="auto"/>
    </w:pPr>
    <w:rPr>
      <w:rFonts w:ascii="Times New Roman" w:cs="Times New Roman" w:eastAsia="Times New Roman" w:hAnsi="Times New Roman"/>
      <w:kern w:val="0"/>
      <w:sz w:val="24"/>
      <w:szCs w:val="24"/>
      <w:lang w:eastAsia="es-CO"/>
    </w:rPr>
  </w:style>
  <w:style w:type="table" w:styleId="Tablaconcuadrcula">
    <w:name w:val="Table Grid"/>
    <w:basedOn w:val="Tablanormal"/>
    <w:uiPriority w:val="39"/>
    <w:rsid w:val="004A0BA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fm2EHqnZ8yTBsBWVOGSDVrPlGw==">CgMxLjA4AHIhMTZNTmdXVHMxZXF2YjVSZjRkYVlQM19WeXd4YzZtMU14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2024-09-26T13:49:00Z</dcterms:created>
  <dc:creator>Juan Manuel Corrales Ceballos</dc:creator>
</cp:coreProperties>
</file>